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ДОГОВОР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об оказании платных дополнительных образовательных услуг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332"/>
      </w:tblGrid>
      <w:tr w:rsidR="0056269A" w:rsidRPr="001706B7" w:rsidTr="009959FD">
        <w:tc>
          <w:tcPr>
            <w:tcW w:w="5494" w:type="dxa"/>
            <w:hideMark/>
          </w:tcPr>
          <w:p w:rsidR="0056269A" w:rsidRPr="001706B7" w:rsidRDefault="0056269A" w:rsidP="0099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06B7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5494" w:type="dxa"/>
            <w:hideMark/>
          </w:tcPr>
          <w:p w:rsidR="0056269A" w:rsidRPr="001706B7" w:rsidRDefault="0056269A" w:rsidP="00995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06B7">
              <w:rPr>
                <w:rFonts w:ascii="Times New Roman" w:eastAsia="Times New Roman" w:hAnsi="Times New Roman" w:cs="Times New Roman"/>
              </w:rPr>
              <w:t>«____»________________20______г.</w:t>
            </w:r>
          </w:p>
        </w:tc>
      </w:tr>
    </w:tbl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</w:p>
    <w:p w:rsidR="0056269A" w:rsidRDefault="0056269A" w:rsidP="005626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6269A" w:rsidRPr="001706B7" w:rsidRDefault="0056269A" w:rsidP="00562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1706B7">
        <w:rPr>
          <w:rFonts w:ascii="Times New Roman" w:hAnsi="Times New Roman" w:cs="Times New Roman"/>
          <w:bCs/>
        </w:rPr>
        <w:t>Государственное бюджетное образовательное учреждение города Москвы  центр психолого-медико-социального сопровождения «Взаимодействие»</w:t>
      </w:r>
      <w:r>
        <w:rPr>
          <w:rFonts w:ascii="Times New Roman" w:hAnsi="Times New Roman" w:cs="Times New Roman"/>
          <w:bCs/>
        </w:rPr>
        <w:t xml:space="preserve"> </w:t>
      </w:r>
      <w:r w:rsidRPr="001706B7">
        <w:rPr>
          <w:rFonts w:ascii="Times New Roman" w:hAnsi="Times New Roman" w:cs="Times New Roman"/>
          <w:color w:val="000000"/>
        </w:rPr>
        <w:t>(</w:t>
      </w:r>
      <w:r w:rsidRPr="00AD0B47">
        <w:rPr>
          <w:rFonts w:ascii="Times New Roman" w:hAnsi="Times New Roman" w:cs="Times New Roman"/>
          <w:b/>
          <w:i/>
          <w:color w:val="000000"/>
        </w:rPr>
        <w:t xml:space="preserve">лицензия серия 77 №004401  рег. №031322  </w:t>
      </w:r>
      <w:r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от 24 апреля  2012 года </w:t>
      </w:r>
      <w:r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выдана Департаментом образования города Москвы на </w:t>
      </w:r>
      <w:proofErr w:type="gramStart"/>
      <w:r w:rsidRPr="00AD0B47">
        <w:rPr>
          <w:rFonts w:ascii="Times New Roman" w:hAnsi="Times New Roman" w:cs="Times New Roman"/>
          <w:b/>
          <w:i/>
          <w:color w:val="000000"/>
          <w:spacing w:val="1"/>
        </w:rPr>
        <w:t>право ведения</w:t>
      </w:r>
      <w:proofErr w:type="gramEnd"/>
      <w:r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образовательной деятельности</w:t>
      </w:r>
      <w:r w:rsidRPr="001706B7">
        <w:rPr>
          <w:rFonts w:ascii="Times New Roman" w:hAnsi="Times New Roman" w:cs="Times New Roman"/>
          <w:color w:val="000000"/>
          <w:spacing w:val="1"/>
        </w:rPr>
        <w:t>)</w:t>
      </w:r>
      <w:r w:rsidRPr="001706B7">
        <w:rPr>
          <w:rFonts w:ascii="Times New Roman" w:hAnsi="Times New Roman" w:cs="Times New Roman"/>
        </w:rPr>
        <w:t xml:space="preserve">, </w:t>
      </w:r>
      <w:r w:rsidRPr="001706B7">
        <w:rPr>
          <w:rFonts w:ascii="Times New Roman" w:hAnsi="Times New Roman" w:cs="Times New Roman"/>
          <w:color w:val="000000"/>
          <w:spacing w:val="1"/>
        </w:rPr>
        <w:t xml:space="preserve">именуемое в </w:t>
      </w:r>
      <w:r w:rsidRPr="001706B7">
        <w:rPr>
          <w:rFonts w:ascii="Times New Roman" w:hAnsi="Times New Roman" w:cs="Times New Roman"/>
          <w:color w:val="000000"/>
          <w:spacing w:val="8"/>
        </w:rPr>
        <w:t>дальнейшем</w:t>
      </w:r>
      <w:r w:rsidRPr="001706B7">
        <w:rPr>
          <w:rFonts w:ascii="Times New Roman" w:hAnsi="Times New Roman" w:cs="Times New Roman"/>
          <w:spacing w:val="8"/>
        </w:rPr>
        <w:t xml:space="preserve"> «</w:t>
      </w:r>
      <w:r w:rsidRPr="001706B7">
        <w:rPr>
          <w:rFonts w:ascii="Times New Roman" w:hAnsi="Times New Roman" w:cs="Times New Roman"/>
          <w:b/>
          <w:spacing w:val="8"/>
        </w:rPr>
        <w:t>Исполнитель</w:t>
      </w:r>
      <w:r w:rsidRPr="001706B7">
        <w:rPr>
          <w:rFonts w:ascii="Times New Roman" w:hAnsi="Times New Roman" w:cs="Times New Roman"/>
          <w:spacing w:val="8"/>
        </w:rPr>
        <w:t>», в лице директора Ковалева Евгения Валерьевича,</w:t>
      </w:r>
      <w:r w:rsidRPr="001706B7">
        <w:rPr>
          <w:rFonts w:ascii="Times New Roman" w:hAnsi="Times New Roman" w:cs="Times New Roman"/>
        </w:rPr>
        <w:t xml:space="preserve"> </w:t>
      </w:r>
      <w:r w:rsidRPr="001706B7">
        <w:rPr>
          <w:rFonts w:ascii="Times New Roman" w:hAnsi="Times New Roman" w:cs="Times New Roman"/>
          <w:color w:val="000000"/>
          <w:spacing w:val="-1"/>
        </w:rPr>
        <w:t xml:space="preserve">действующего на основании Устава </w:t>
      </w:r>
      <w:r w:rsidRPr="001706B7">
        <w:rPr>
          <w:rFonts w:ascii="Times New Roman" w:hAnsi="Times New Roman" w:cs="Times New Roman"/>
          <w:spacing w:val="8"/>
        </w:rPr>
        <w:t xml:space="preserve"> </w:t>
      </w:r>
      <w:r w:rsidRPr="001706B7">
        <w:rPr>
          <w:rFonts w:ascii="Times New Roman" w:hAnsi="Times New Roman" w:cs="Times New Roman"/>
          <w:color w:val="000000"/>
          <w:spacing w:val="-1"/>
        </w:rPr>
        <w:t>с одной стороны,</w:t>
      </w:r>
      <w:r>
        <w:rPr>
          <w:rFonts w:ascii="Times New Roman" w:hAnsi="Times New Roman" w:cs="Times New Roman"/>
          <w:color w:val="000000"/>
          <w:spacing w:val="-1"/>
        </w:rPr>
        <w:t xml:space="preserve">   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6269A" w:rsidRPr="001706B7" w:rsidTr="0056269A">
        <w:trPr>
          <w:trHeight w:val="183"/>
        </w:trPr>
        <w:tc>
          <w:tcPr>
            <w:tcW w:w="109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269A" w:rsidRPr="001706B7" w:rsidRDefault="0056269A" w:rsidP="009959F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6269A" w:rsidRPr="001706B7" w:rsidTr="009959FD">
        <w:tc>
          <w:tcPr>
            <w:tcW w:w="109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6269A" w:rsidRPr="001706B7" w:rsidRDefault="0056269A" w:rsidP="009959F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706B7">
              <w:rPr>
                <w:rFonts w:ascii="Times New Roman" w:hAnsi="Times New Roman" w:cs="Times New Roman"/>
                <w:vertAlign w:val="superscript"/>
              </w:rPr>
              <w:t>(Ф..И.О. полностью)</w:t>
            </w:r>
          </w:p>
        </w:tc>
      </w:tr>
    </w:tbl>
    <w:p w:rsidR="0056269A" w:rsidRDefault="0056269A" w:rsidP="0056269A">
      <w:pPr>
        <w:spacing w:after="0"/>
        <w:jc w:val="both"/>
        <w:rPr>
          <w:rFonts w:ascii="Times New Roman" w:hAnsi="Times New Roman" w:cs="Times New Roman"/>
        </w:rPr>
      </w:pPr>
      <w:r w:rsidRPr="001706B7">
        <w:rPr>
          <w:rFonts w:ascii="Times New Roman" w:hAnsi="Times New Roman" w:cs="Times New Roman"/>
        </w:rPr>
        <w:t>именуемый(</w:t>
      </w:r>
      <w:proofErr w:type="spellStart"/>
      <w:r w:rsidRPr="001706B7">
        <w:rPr>
          <w:rFonts w:ascii="Times New Roman" w:hAnsi="Times New Roman" w:cs="Times New Roman"/>
        </w:rPr>
        <w:t>ая</w:t>
      </w:r>
      <w:proofErr w:type="spellEnd"/>
      <w:r w:rsidRPr="001706B7">
        <w:rPr>
          <w:rFonts w:ascii="Times New Roman" w:hAnsi="Times New Roman" w:cs="Times New Roman"/>
        </w:rPr>
        <w:t>) в дальнейшем «</w:t>
      </w:r>
      <w:r w:rsidRPr="001706B7">
        <w:rPr>
          <w:rFonts w:ascii="Times New Roman" w:hAnsi="Times New Roman" w:cs="Times New Roman"/>
          <w:b/>
        </w:rPr>
        <w:t>Заказчик</w:t>
      </w:r>
      <w:r w:rsidRPr="001706B7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1706B7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№706, настоящий договор о нижеследующем:</w:t>
      </w:r>
    </w:p>
    <w:p w:rsidR="0056269A" w:rsidRPr="001706B7" w:rsidRDefault="0056269A" w:rsidP="0056269A">
      <w:pPr>
        <w:spacing w:after="0"/>
        <w:jc w:val="both"/>
        <w:rPr>
          <w:rFonts w:ascii="Times New Roman" w:hAnsi="Times New Roman" w:cs="Times New Roman"/>
        </w:rPr>
      </w:pPr>
    </w:p>
    <w:p w:rsidR="0056269A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Предмет договора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1.1. Исполнитель предоставляет, а Заказчик оплачивает дополнительные образовательные услуги, наименование и количество которых указано в пункте 1.2 настоящего договора.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1.2.  Исполнитель обязуется оказать следующие образовательные услуги (вид, наименование, форма, объем)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56269A" w:rsidRPr="009C54FA" w:rsidTr="0056269A">
        <w:trPr>
          <w:trHeight w:val="245"/>
        </w:trPr>
        <w:tc>
          <w:tcPr>
            <w:tcW w:w="10247" w:type="dxa"/>
          </w:tcPr>
          <w:p w:rsidR="0056269A" w:rsidRPr="00D036FB" w:rsidRDefault="000C7EDD" w:rsidP="00FD711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u w:val="single"/>
              </w:rPr>
            </w:pPr>
            <w:r w:rsidRPr="00FD711B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Мастер-класс</w:t>
            </w:r>
            <w:r w:rsidR="00326873" w:rsidRPr="00FD711B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 xml:space="preserve">: </w:t>
            </w:r>
            <w:r w:rsidR="00D036FB" w:rsidRPr="00FD711B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«</w:t>
            </w:r>
            <w:r w:rsidR="00FD711B" w:rsidRPr="00FD711B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Новые решения сенсомоторной коррекции</w:t>
            </w:r>
            <w:r w:rsidRPr="00875E33">
              <w:rPr>
                <w:rFonts w:ascii="Times New Roman" w:eastAsia="Calibri" w:hAnsi="Times New Roman" w:cs="Times New Roman"/>
                <w:b/>
                <w:i/>
                <w:u w:val="single"/>
              </w:rPr>
              <w:t>»</w:t>
            </w:r>
            <w:r w:rsidR="00D036FB" w:rsidRPr="00875E33">
              <w:rPr>
                <w:rFonts w:ascii="Times New Roman" w:eastAsia="Calibri" w:hAnsi="Times New Roman" w:cs="Times New Roman"/>
                <w:b/>
                <w:i/>
                <w:u w:val="single"/>
              </w:rPr>
              <w:t>,</w:t>
            </w:r>
            <w:r w:rsidR="00D036FB" w:rsidRPr="00D036FB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(</w:t>
            </w:r>
            <w:r w:rsidR="00875E33">
              <w:rPr>
                <w:rFonts w:ascii="Times New Roman" w:eastAsia="Calibri" w:hAnsi="Times New Roman" w:cs="Times New Roman"/>
                <w:b/>
                <w:i/>
                <w:u w:val="single"/>
              </w:rPr>
              <w:t>8</w:t>
            </w:r>
            <w:r w:rsidR="00D036FB" w:rsidRPr="00D036FB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академических час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ов</w:t>
            </w:r>
            <w:r w:rsidR="00D036FB" w:rsidRPr="00D036FB">
              <w:rPr>
                <w:rFonts w:ascii="Times New Roman" w:eastAsia="Calibri" w:hAnsi="Times New Roman" w:cs="Times New Roman"/>
                <w:b/>
                <w:i/>
                <w:u w:val="single"/>
              </w:rPr>
              <w:t>).</w:t>
            </w:r>
            <w:r w:rsidR="00875E33">
              <w:rPr>
                <w:rFonts w:ascii="Times New Roman" w:hAnsi="Times New Roman" w:cs="Times New Roman"/>
                <w:b/>
                <w:i/>
                <w:u w:val="single"/>
              </w:rPr>
              <w:t>________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______</w:t>
            </w:r>
            <w:r w:rsidR="00FD711B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____________</w:t>
            </w:r>
            <w:r w:rsidR="00326873">
              <w:rPr>
                <w:rFonts w:ascii="Times New Roman" w:hAnsi="Times New Roman" w:cs="Times New Roman"/>
                <w:b/>
                <w:i/>
                <w:u w:val="single"/>
              </w:rPr>
              <w:t>_</w:t>
            </w:r>
            <w:r w:rsidR="00875E33">
              <w:rPr>
                <w:rFonts w:ascii="Times New Roman" w:hAnsi="Times New Roman" w:cs="Times New Roman"/>
                <w:b/>
                <w:i/>
                <w:u w:val="single"/>
              </w:rPr>
              <w:t>_____</w:t>
            </w:r>
            <w:r w:rsidR="00D036FB">
              <w:rPr>
                <w:rFonts w:ascii="Times New Roman" w:hAnsi="Times New Roman" w:cs="Times New Roman"/>
                <w:b/>
                <w:i/>
                <w:u w:val="single"/>
              </w:rPr>
              <w:t>_</w:t>
            </w:r>
          </w:p>
        </w:tc>
      </w:tr>
    </w:tbl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69A" w:rsidRPr="00C55D24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Обязанности Исполнителя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Платные дополнительные образовательные услуги оказываются в соответствии с учебными программами, графиком  занятий, разрабатываемыми Исполнителем.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требованиям.</w:t>
      </w:r>
    </w:p>
    <w:p w:rsidR="0056269A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2.3. Сохранить место за Заказчиком (в системе оказываемых учреждением дополнительных образовательных услуг) в случае пропуска занятий по уважительным причинам (с учетом оплаты услуг, предусмотренных разделом 1 настоящего договора).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69A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Обязанности Заказчика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3.1. </w:t>
      </w:r>
      <w:r w:rsidRPr="001706B7">
        <w:rPr>
          <w:rFonts w:ascii="Times New Roman" w:eastAsia="Times New Roman" w:hAnsi="Times New Roman" w:cs="Times New Roman"/>
          <w:b/>
          <w:bCs/>
        </w:rPr>
        <w:t>Своевременно</w:t>
      </w:r>
      <w:r w:rsidRPr="001706B7">
        <w:rPr>
          <w:rFonts w:ascii="Times New Roman" w:eastAsia="Times New Roman" w:hAnsi="Times New Roman" w:cs="Times New Roman"/>
        </w:rPr>
        <w:t xml:space="preserve"> вносить плату за предоставленные услуги, указанные в разделе 1 настоящего договора.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3.2. Извещать  Исполнителя в трехдневный срок об уважительных причинах отсутствия  на занятиях. 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3.3. Возмещать ущерб, причиненный   имуществу Исполнителя, в соответствии с законодательством Российской Федерации.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706B7">
        <w:rPr>
          <w:rFonts w:ascii="Times New Roman" w:eastAsia="Times New Roman" w:hAnsi="Times New Roman" w:cs="Times New Roman"/>
        </w:rPr>
        <w:t>. Проявлять уважение к педагогам и сотрудникам Исполнителя.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5</w:t>
      </w:r>
      <w:r w:rsidRPr="001706B7">
        <w:rPr>
          <w:rFonts w:ascii="Times New Roman" w:eastAsia="Times New Roman" w:hAnsi="Times New Roman" w:cs="Times New Roman"/>
        </w:rPr>
        <w:t>. Выполнять задания, выдаваемые сотрудниками Исполнителя.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6</w:t>
      </w:r>
      <w:r w:rsidRPr="001706B7">
        <w:rPr>
          <w:rFonts w:ascii="Times New Roman" w:eastAsia="Times New Roman" w:hAnsi="Times New Roman" w:cs="Times New Roman"/>
        </w:rPr>
        <w:t>. Соблюдать требования Устава Исполнителя, Правил внутреннего трудового распорядка, соблюдать дисциплину и общепринятые нормы поведения.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7</w:t>
      </w:r>
      <w:r w:rsidRPr="001706B7">
        <w:rPr>
          <w:rFonts w:ascii="Times New Roman" w:eastAsia="Times New Roman" w:hAnsi="Times New Roman" w:cs="Times New Roman"/>
        </w:rPr>
        <w:t>. Бережно относиться к имуществу Исполнителя.</w:t>
      </w:r>
    </w:p>
    <w:p w:rsidR="0056269A" w:rsidRPr="001706B7" w:rsidRDefault="0056269A" w:rsidP="0056269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6269A" w:rsidRPr="00C55D24" w:rsidRDefault="0056269A" w:rsidP="0056269A">
      <w:pPr>
        <w:pStyle w:val="aa"/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Права Исполнителя и  Заказчика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5.1. Заказчик вправе требовать от Исполнителя предоставления информации по организации учебного процесса. 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5.2. Заказчик вправе отказаться от исполнения договора и потребовать полного возмещения убытков, если в установленный договором срок им обнаружены недостатки платных образовательных услуг, которые  не устранены Исполнителем. 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5.3.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 потребовать уменьшения стоимости платных образовательных услуг;  расторгнуть договор.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5.4. По инициативе Исполнителя договор может быть расторгнут в одностороннем порядке в следующем случае: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6269A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lastRenderedPageBreak/>
        <w:t>5.5. При обнаружении недостатка платных образовательных услуг, в том числе оказания их не в полном объеме, предусмотренном учебными программами,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6. Ответственность Исполнителя и Заказчика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6.1. 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договором, Гражданским кодексом РФ, федеральными законами, Законом Российской Федерации «О защите прав потребителей» и иными нормативными актами.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269A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7. Оплата услуг</w:t>
      </w:r>
    </w:p>
    <w:p w:rsidR="0056269A" w:rsidRPr="00EC2B43" w:rsidRDefault="0056269A" w:rsidP="005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b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3579"/>
      </w:tblGrid>
      <w:tr w:rsidR="0056269A" w:rsidRPr="001706B7" w:rsidTr="00FD2DBA">
        <w:trPr>
          <w:trHeight w:val="282"/>
        </w:trPr>
        <w:tc>
          <w:tcPr>
            <w:tcW w:w="35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6269A" w:rsidRPr="00C55D24" w:rsidRDefault="00FD711B" w:rsidP="00FD7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2</w:t>
            </w:r>
            <w:r w:rsidR="000C7ED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437A32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0C7ED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56269A" w:rsidRPr="00C55D24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рублей </w:t>
            </w:r>
          </w:p>
        </w:tc>
      </w:tr>
    </w:tbl>
    <w:p w:rsidR="0056269A" w:rsidRPr="001706B7" w:rsidRDefault="0056269A" w:rsidP="005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7.1. Полная стоимость дополнительной образовательной услуги </w:t>
      </w:r>
    </w:p>
    <w:tbl>
      <w:tblPr>
        <w:tblStyle w:val="ab"/>
        <w:tblW w:w="10204" w:type="dxa"/>
        <w:tblInd w:w="108" w:type="dxa"/>
        <w:tblLook w:val="04A0" w:firstRow="1" w:lastRow="0" w:firstColumn="1" w:lastColumn="0" w:noHBand="0" w:noVBand="1"/>
      </w:tblPr>
      <w:tblGrid>
        <w:gridCol w:w="9265"/>
        <w:gridCol w:w="939"/>
      </w:tblGrid>
      <w:tr w:rsidR="0056269A" w:rsidRPr="001706B7" w:rsidTr="00FD2DBA">
        <w:trPr>
          <w:trHeight w:val="92"/>
        </w:trPr>
        <w:tc>
          <w:tcPr>
            <w:tcW w:w="92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6269A" w:rsidRPr="00C55D24" w:rsidRDefault="00FD711B" w:rsidP="00FD7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                                                                    Две</w:t>
            </w:r>
            <w:r w:rsidR="00875E33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тысяч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и</w:t>
            </w:r>
            <w:r w:rsidR="00807C3C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="0056269A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69A" w:rsidRPr="001706B7" w:rsidRDefault="0056269A" w:rsidP="00FD2DB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706B7">
              <w:rPr>
                <w:rFonts w:ascii="Times New Roman" w:eastAsia="Times New Roman" w:hAnsi="Times New Roman" w:cs="Times New Roman"/>
              </w:rPr>
              <w:t>ублей</w:t>
            </w:r>
          </w:p>
        </w:tc>
      </w:tr>
    </w:tbl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7.3. Оплата производится путем перечисления денежных средств на счет Исполнителя в банке в полном размере в порядке предоплаты. Заказчик обязуется перечислить указанную в пункте</w:t>
      </w:r>
      <w:r>
        <w:rPr>
          <w:rFonts w:ascii="Times New Roman" w:eastAsia="Times New Roman" w:hAnsi="Times New Roman" w:cs="Times New Roman"/>
        </w:rPr>
        <w:t xml:space="preserve"> </w:t>
      </w:r>
      <w:r w:rsidRPr="001706B7">
        <w:rPr>
          <w:rFonts w:ascii="Times New Roman" w:eastAsia="Times New Roman" w:hAnsi="Times New Roman" w:cs="Times New Roman"/>
        </w:rPr>
        <w:t>7.1. сумму на счет Исполнителя в течение пяти банковских дней со дня подписания настоящего договора.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7.4. Оплата услуг удостоверяется  квитанцией, выдаваемой Заказчику Исполнителем.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8. Основания изменения и расторжения договора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8.1. Условия, на которых заключен договор, могут быть изменены  по соглашению сторон. 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8.2. Настоящий договор, может </w:t>
      </w:r>
      <w:proofErr w:type="gramStart"/>
      <w:r w:rsidRPr="001706B7">
        <w:rPr>
          <w:rFonts w:ascii="Times New Roman" w:eastAsia="Times New Roman" w:hAnsi="Times New Roman" w:cs="Times New Roman"/>
        </w:rPr>
        <w:t>быть</w:t>
      </w:r>
      <w:proofErr w:type="gramEnd"/>
      <w:r w:rsidRPr="001706B7">
        <w:rPr>
          <w:rFonts w:ascii="Times New Roman" w:eastAsia="Times New Roman" w:hAnsi="Times New Roman" w:cs="Times New Roman"/>
        </w:rPr>
        <w:t xml:space="preserve">  расторгнут по соглашению сторон, а также в одностороннем порядке по смыслу пункта 8.3. настоящего договора.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8.3. Исполнитель вправе отказаться от исполнения договора, если Заказчик не оплатил образовательные  услуги по настоящему договору.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8.4. Договор считается расторгнутым со дня письменного уведомления Исполнителем Заказчика об отказе от исполнения договора.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8.5. Исполнитель вправе расторгнуть договор в одностороннем порядке в случае системного (не менее трех раз) нарушения Заказчиком своих обязательств по настоящему договору. В этом случае Исполнитель не возмещает Заказчику понесенных расходов.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269A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9. Срок действия договора и другие условия</w:t>
      </w:r>
    </w:p>
    <w:p w:rsidR="0056269A" w:rsidRPr="001706B7" w:rsidRDefault="0056269A" w:rsidP="0056269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9.1. Срок действия договора устанавливается: </w:t>
      </w:r>
    </w:p>
    <w:p w:rsidR="0056269A" w:rsidRPr="001706B7" w:rsidRDefault="0056269A" w:rsidP="0056269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с «____»_____________ 20___ г. по «___» _______________ 20___ г.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9.2. Все споры между сторонами, возникающие при исполнении, изменении или расторжении настоящего договора, решаются путем переговоров в течение месяца со дня наступления разногласий, а в случае невозможности достижения договоренности - в судебном порядке. 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9.3. Договор составлен в двух экземплярах, имеющих равную юридическую силу по одному экземпляру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69A" w:rsidRPr="00326873" w:rsidRDefault="0056269A" w:rsidP="0032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073F">
        <w:rPr>
          <w:rFonts w:ascii="Times New Roman" w:eastAsia="Times New Roman" w:hAnsi="Times New Roman" w:cs="Times New Roman"/>
          <w:b/>
        </w:rPr>
        <w:t>10. Адрес, реквизиты и подписи сторон</w:t>
      </w:r>
    </w:p>
    <w:tbl>
      <w:tblPr>
        <w:tblStyle w:val="ab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885"/>
      </w:tblGrid>
      <w:tr w:rsidR="0056269A" w:rsidRPr="009A1EDB" w:rsidTr="0056269A">
        <w:trPr>
          <w:trHeight w:val="4065"/>
        </w:trPr>
        <w:tc>
          <w:tcPr>
            <w:tcW w:w="4361" w:type="dxa"/>
          </w:tcPr>
          <w:p w:rsidR="0056269A" w:rsidRPr="00576833" w:rsidRDefault="0056269A" w:rsidP="00562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76833">
              <w:rPr>
                <w:rFonts w:ascii="Times New Roman" w:hAnsi="Times New Roman" w:cs="Times New Roman"/>
                <w:b/>
                <w:sz w:val="18"/>
              </w:rPr>
              <w:t>ИСПОЛНИТЕЛЬ:</w:t>
            </w:r>
            <w:r w:rsidRPr="0057683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6269A" w:rsidRPr="0056269A" w:rsidRDefault="0056269A" w:rsidP="0056269A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7683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ое бюджетное  </w:t>
            </w:r>
            <w:r w:rsidRPr="0057683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образовательное учреждение города Москвы центр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Pr="0057683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психолого-медико-социального сопровождения «Взаимодействие» (</w:t>
            </w:r>
            <w:r w:rsidRPr="005768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ГБОУ ЦПМСС «Взаимодействие»)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                                </w:t>
            </w:r>
            <w:r w:rsidRPr="0057683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Адрес: </w:t>
            </w:r>
            <w:r w:rsidRPr="005768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115201,г. Москва, Каширский проезд, д.7 </w:t>
            </w:r>
            <w:r w:rsidRPr="0057683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Реквизиты: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                                                   </w:t>
            </w:r>
            <w:r w:rsidRPr="00576833">
              <w:rPr>
                <w:rFonts w:ascii="Times New Roman" w:hAnsi="Times New Roman" w:cs="Times New Roman"/>
                <w:sz w:val="18"/>
              </w:rPr>
              <w:t xml:space="preserve">ИНН 7726317748;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576833">
              <w:rPr>
                <w:rFonts w:ascii="Times New Roman" w:hAnsi="Times New Roman" w:cs="Times New Roman"/>
                <w:sz w:val="18"/>
              </w:rPr>
              <w:t>КПП 772401001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                                   </w:t>
            </w:r>
            <w:r w:rsidRPr="00576833">
              <w:rPr>
                <w:rFonts w:ascii="Times New Roman" w:hAnsi="Times New Roman" w:cs="Times New Roman"/>
                <w:sz w:val="18"/>
              </w:rPr>
              <w:t>Департамент финансов города Москвы (ФКУ ЮАО города Москвы (ГБОУ ЦПМСС «Взаимодействие» л/сч.2607542000960397; р/</w:t>
            </w:r>
            <w:proofErr w:type="spellStart"/>
            <w:r w:rsidRPr="00576833">
              <w:rPr>
                <w:rFonts w:ascii="Times New Roman" w:hAnsi="Times New Roman" w:cs="Times New Roman"/>
                <w:sz w:val="18"/>
              </w:rPr>
              <w:t>сч</w:t>
            </w:r>
            <w:proofErr w:type="spellEnd"/>
            <w:r w:rsidRPr="00576833">
              <w:rPr>
                <w:rFonts w:ascii="Times New Roman" w:hAnsi="Times New Roman" w:cs="Times New Roman"/>
                <w:sz w:val="18"/>
              </w:rPr>
              <w:t xml:space="preserve"> 40601810000003000002 в Отделении 1 Москва); БИК 044583001; ОГРН 1037739386717; ОКВЭД  80.10.3; ОКПО 49936629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</w:t>
            </w:r>
            <w:r w:rsidRPr="0057683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56269A" w:rsidRPr="00576833" w:rsidRDefault="0056269A" w:rsidP="0056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833">
              <w:rPr>
                <w:rFonts w:ascii="Times New Roman" w:hAnsi="Times New Roman" w:cs="Times New Roman"/>
                <w:sz w:val="18"/>
                <w:szCs w:val="18"/>
              </w:rPr>
              <w:t xml:space="preserve">ГБОУ ЦПМСС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576833">
              <w:rPr>
                <w:rFonts w:ascii="Times New Roman" w:hAnsi="Times New Roman" w:cs="Times New Roman"/>
                <w:sz w:val="18"/>
                <w:szCs w:val="18"/>
              </w:rPr>
              <w:t>«Взаимодействие» __________________Е.В. Ковалев</w:t>
            </w:r>
          </w:p>
          <w:p w:rsidR="0056269A" w:rsidRPr="0056269A" w:rsidRDefault="0056269A" w:rsidP="0056269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56269A" w:rsidRPr="009A1EDB" w:rsidRDefault="0056269A" w:rsidP="0056269A">
            <w:pPr>
              <w:rPr>
                <w:rFonts w:ascii="Times New Roman" w:hAnsi="Times New Roman" w:cs="Times New Roman"/>
              </w:rPr>
            </w:pPr>
            <w:r w:rsidRPr="0056269A">
              <w:rPr>
                <w:rFonts w:ascii="Times New Roman" w:hAnsi="Times New Roman" w:cs="Times New Roman"/>
                <w:sz w:val="20"/>
              </w:rPr>
              <w:t>«_____» _________________ 20_____ г.</w:t>
            </w:r>
          </w:p>
        </w:tc>
        <w:tc>
          <w:tcPr>
            <w:tcW w:w="992" w:type="dxa"/>
          </w:tcPr>
          <w:p w:rsidR="0056269A" w:rsidRPr="009A1EDB" w:rsidRDefault="0056269A" w:rsidP="009959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5" w:type="dxa"/>
            <w:hideMark/>
          </w:tcPr>
          <w:p w:rsidR="0056269A" w:rsidRPr="0056269A" w:rsidRDefault="0056269A" w:rsidP="0056269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ЗАКАЗЧИК: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Паспорт___________________________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Выдан________________________________________________________________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Дата выдачи________________________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Адрес________________________________________________________________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Телефон______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Моб.тел</w:t>
            </w:r>
            <w:proofErr w:type="spellEnd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E- </w:t>
            </w:r>
            <w:proofErr w:type="spellStart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mail</w:t>
            </w:r>
            <w:proofErr w:type="spellEnd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Подпись_______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/________________________________/</w:t>
            </w:r>
          </w:p>
          <w:p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«_____» _________________ 20_____ г.</w:t>
            </w:r>
          </w:p>
        </w:tc>
      </w:tr>
    </w:tbl>
    <w:p w:rsidR="005610F1" w:rsidRDefault="005610F1" w:rsidP="0056269A"/>
    <w:sectPr w:rsidR="005610F1" w:rsidSect="0056269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41B"/>
    <w:multiLevelType w:val="hybridMultilevel"/>
    <w:tmpl w:val="67E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A"/>
    <w:rsid w:val="000B5837"/>
    <w:rsid w:val="000C7EDD"/>
    <w:rsid w:val="001D25AD"/>
    <w:rsid w:val="0026665A"/>
    <w:rsid w:val="00276300"/>
    <w:rsid w:val="00297D8A"/>
    <w:rsid w:val="00326873"/>
    <w:rsid w:val="00437A32"/>
    <w:rsid w:val="005610F1"/>
    <w:rsid w:val="0056269A"/>
    <w:rsid w:val="00807C3C"/>
    <w:rsid w:val="00875E33"/>
    <w:rsid w:val="00C73603"/>
    <w:rsid w:val="00D036FB"/>
    <w:rsid w:val="00D9536B"/>
    <w:rsid w:val="00ED3942"/>
    <w:rsid w:val="00FD2DBA"/>
    <w:rsid w:val="00FD711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9A"/>
    <w:pPr>
      <w:spacing w:after="200" w:line="276" w:lineRule="auto"/>
    </w:pPr>
    <w:rPr>
      <w:rFonts w:ascii="Arial" w:hAnsi="Arial" w:cs="Arial"/>
      <w:lang w:eastAsia="en-US"/>
    </w:rPr>
  </w:style>
  <w:style w:type="paragraph" w:styleId="1">
    <w:name w:val="heading 1"/>
    <w:basedOn w:val="a"/>
    <w:link w:val="10"/>
    <w:uiPriority w:val="1"/>
    <w:qFormat/>
    <w:rsid w:val="001D25AD"/>
    <w:pPr>
      <w:ind w:left="116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D25AD"/>
    <w:pPr>
      <w:ind w:left="156" w:firstLine="708"/>
      <w:outlineLvl w:val="1"/>
    </w:pPr>
    <w:rPr>
      <w:rFonts w:ascii="Times New Roman" w:eastAsia="Times New Roman" w:hAnsi="Times New Roman"/>
      <w:sz w:val="31"/>
      <w:szCs w:val="31"/>
    </w:rPr>
  </w:style>
  <w:style w:type="paragraph" w:styleId="3">
    <w:name w:val="heading 3"/>
    <w:basedOn w:val="a"/>
    <w:link w:val="30"/>
    <w:uiPriority w:val="1"/>
    <w:qFormat/>
    <w:rsid w:val="001D25AD"/>
    <w:pPr>
      <w:ind w:left="68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D25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25A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D25AD"/>
    <w:rPr>
      <w:rFonts w:ascii="Times New Roman" w:eastAsia="Times New Roman" w:hAnsi="Times New Roman"/>
      <w:sz w:val="31"/>
      <w:szCs w:val="31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1D25A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1D25AD"/>
    <w:rPr>
      <w:rFonts w:ascii="Times New Roman" w:hAnsi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1D25AD"/>
    <w:pPr>
      <w:spacing w:before="249"/>
      <w:ind w:left="4"/>
    </w:pPr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1D25AD"/>
    <w:pPr>
      <w:spacing w:before="249"/>
      <w:ind w:left="116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1D25AD"/>
    <w:pPr>
      <w:ind w:left="1376"/>
    </w:pPr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1D25AD"/>
    <w:pPr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D25AD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D25AD"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D25A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7">
    <w:name w:val="Subtitle"/>
    <w:basedOn w:val="a"/>
    <w:link w:val="a8"/>
    <w:qFormat/>
    <w:rsid w:val="001D25A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i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1D25AD"/>
    <w:rPr>
      <w:rFonts w:ascii="Times New Roman" w:eastAsia="Times New Roman" w:hAnsi="Times New Roman"/>
      <w:b/>
      <w:i/>
      <w:sz w:val="28"/>
    </w:rPr>
  </w:style>
  <w:style w:type="character" w:styleId="a9">
    <w:name w:val="Emphasis"/>
    <w:basedOn w:val="a0"/>
    <w:qFormat/>
    <w:rsid w:val="001D25AD"/>
    <w:rPr>
      <w:i/>
      <w:iCs/>
    </w:rPr>
  </w:style>
  <w:style w:type="paragraph" w:styleId="aa">
    <w:name w:val="List Paragraph"/>
    <w:basedOn w:val="a"/>
    <w:uiPriority w:val="34"/>
    <w:qFormat/>
    <w:rsid w:val="001D25AD"/>
  </w:style>
  <w:style w:type="paragraph" w:customStyle="1" w:styleId="TableParagraph">
    <w:name w:val="Table Paragraph"/>
    <w:basedOn w:val="a"/>
    <w:uiPriority w:val="1"/>
    <w:qFormat/>
    <w:rsid w:val="001D25AD"/>
  </w:style>
  <w:style w:type="table" w:styleId="ab">
    <w:name w:val="Table Grid"/>
    <w:basedOn w:val="a1"/>
    <w:uiPriority w:val="59"/>
    <w:rsid w:val="00562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276300"/>
    <w:rPr>
      <w:b/>
      <w:bCs/>
    </w:rPr>
  </w:style>
  <w:style w:type="character" w:styleId="ad">
    <w:name w:val="Hyperlink"/>
    <w:basedOn w:val="a0"/>
    <w:uiPriority w:val="99"/>
    <w:semiHidden/>
    <w:unhideWhenUsed/>
    <w:rsid w:val="00FD7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9A"/>
    <w:pPr>
      <w:spacing w:after="200" w:line="276" w:lineRule="auto"/>
    </w:pPr>
    <w:rPr>
      <w:rFonts w:ascii="Arial" w:hAnsi="Arial" w:cs="Arial"/>
      <w:lang w:eastAsia="en-US"/>
    </w:rPr>
  </w:style>
  <w:style w:type="paragraph" w:styleId="1">
    <w:name w:val="heading 1"/>
    <w:basedOn w:val="a"/>
    <w:link w:val="10"/>
    <w:uiPriority w:val="1"/>
    <w:qFormat/>
    <w:rsid w:val="001D25AD"/>
    <w:pPr>
      <w:ind w:left="116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D25AD"/>
    <w:pPr>
      <w:ind w:left="156" w:firstLine="708"/>
      <w:outlineLvl w:val="1"/>
    </w:pPr>
    <w:rPr>
      <w:rFonts w:ascii="Times New Roman" w:eastAsia="Times New Roman" w:hAnsi="Times New Roman"/>
      <w:sz w:val="31"/>
      <w:szCs w:val="31"/>
    </w:rPr>
  </w:style>
  <w:style w:type="paragraph" w:styleId="3">
    <w:name w:val="heading 3"/>
    <w:basedOn w:val="a"/>
    <w:link w:val="30"/>
    <w:uiPriority w:val="1"/>
    <w:qFormat/>
    <w:rsid w:val="001D25AD"/>
    <w:pPr>
      <w:ind w:left="68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D25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25A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D25AD"/>
    <w:rPr>
      <w:rFonts w:ascii="Times New Roman" w:eastAsia="Times New Roman" w:hAnsi="Times New Roman"/>
      <w:sz w:val="31"/>
      <w:szCs w:val="31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1D25A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1D25AD"/>
    <w:rPr>
      <w:rFonts w:ascii="Times New Roman" w:hAnsi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1D25AD"/>
    <w:pPr>
      <w:spacing w:before="249"/>
      <w:ind w:left="4"/>
    </w:pPr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1D25AD"/>
    <w:pPr>
      <w:spacing w:before="249"/>
      <w:ind w:left="116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1D25AD"/>
    <w:pPr>
      <w:ind w:left="1376"/>
    </w:pPr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1D25AD"/>
    <w:pPr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D25AD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D25AD"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D25A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7">
    <w:name w:val="Subtitle"/>
    <w:basedOn w:val="a"/>
    <w:link w:val="a8"/>
    <w:qFormat/>
    <w:rsid w:val="001D25A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i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1D25AD"/>
    <w:rPr>
      <w:rFonts w:ascii="Times New Roman" w:eastAsia="Times New Roman" w:hAnsi="Times New Roman"/>
      <w:b/>
      <w:i/>
      <w:sz w:val="28"/>
    </w:rPr>
  </w:style>
  <w:style w:type="character" w:styleId="a9">
    <w:name w:val="Emphasis"/>
    <w:basedOn w:val="a0"/>
    <w:qFormat/>
    <w:rsid w:val="001D25AD"/>
    <w:rPr>
      <w:i/>
      <w:iCs/>
    </w:rPr>
  </w:style>
  <w:style w:type="paragraph" w:styleId="aa">
    <w:name w:val="List Paragraph"/>
    <w:basedOn w:val="a"/>
    <w:uiPriority w:val="34"/>
    <w:qFormat/>
    <w:rsid w:val="001D25AD"/>
  </w:style>
  <w:style w:type="paragraph" w:customStyle="1" w:styleId="TableParagraph">
    <w:name w:val="Table Paragraph"/>
    <w:basedOn w:val="a"/>
    <w:uiPriority w:val="1"/>
    <w:qFormat/>
    <w:rsid w:val="001D25AD"/>
  </w:style>
  <w:style w:type="table" w:styleId="ab">
    <w:name w:val="Table Grid"/>
    <w:basedOn w:val="a1"/>
    <w:uiPriority w:val="59"/>
    <w:rsid w:val="00562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276300"/>
    <w:rPr>
      <w:b/>
      <w:bCs/>
    </w:rPr>
  </w:style>
  <w:style w:type="character" w:styleId="ad">
    <w:name w:val="Hyperlink"/>
    <w:basedOn w:val="a0"/>
    <w:uiPriority w:val="99"/>
    <w:semiHidden/>
    <w:unhideWhenUsed/>
    <w:rsid w:val="00FD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"Взаимодействие"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Евгений</cp:lastModifiedBy>
  <cp:revision>6</cp:revision>
  <dcterms:created xsi:type="dcterms:W3CDTF">2014-11-15T12:55:00Z</dcterms:created>
  <dcterms:modified xsi:type="dcterms:W3CDTF">2015-05-18T08:56:00Z</dcterms:modified>
</cp:coreProperties>
</file>